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4484" w14:textId="3EBD9DF3" w:rsidR="00777F4C" w:rsidRPr="006B1CEB" w:rsidRDefault="00777F4C" w:rsidP="0077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B1C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Экскурсионный тур Пхеньян –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Кэсон</w:t>
      </w:r>
      <w:r w:rsidRPr="006B1C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 ночи / 4 дня</w:t>
      </w:r>
    </w:p>
    <w:p w14:paraId="49D25292" w14:textId="77777777" w:rsidR="00777F4C" w:rsidRPr="006B1CEB" w:rsidRDefault="00777F4C" w:rsidP="0077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2A3CD77F" w14:textId="0ABF3CAD" w:rsidR="00ED56D9" w:rsidRPr="00480FB0" w:rsidRDefault="00480FB0" w:rsidP="00480FB0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  <w:r w:rsidR="00ED56D9" w:rsidRPr="00480FB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CB47E0" w:rsidRPr="00D66C85" w14:paraId="627137A7" w14:textId="77777777" w:rsidTr="002D775F">
        <w:tc>
          <w:tcPr>
            <w:tcW w:w="1560" w:type="dxa"/>
          </w:tcPr>
          <w:p w14:paraId="36AAA18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B02BB24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2D2266D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318EEFB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3E94BC5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6B0964E9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4A30A3" w14:paraId="20C4302E" w14:textId="77777777" w:rsidTr="002D775F">
        <w:tc>
          <w:tcPr>
            <w:tcW w:w="1560" w:type="dxa"/>
          </w:tcPr>
          <w:p w14:paraId="2C70E8FF" w14:textId="588BF7AC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2547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02A744A0" w14:textId="5C5A2032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1661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14:paraId="66005443" w14:textId="6653A876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1508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35AD79A4" w14:textId="70D2B9AA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5B205740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02C027D1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CB47E0" w14:paraId="62E7BA1D" w14:textId="77777777" w:rsidTr="002D775F">
        <w:tc>
          <w:tcPr>
            <w:tcW w:w="6152" w:type="dxa"/>
            <w:gridSpan w:val="4"/>
          </w:tcPr>
          <w:p w14:paraId="2179117B" w14:textId="6B0B3B07" w:rsidR="00CB47E0" w:rsidRPr="008C38F2" w:rsidRDefault="00CB47E0" w:rsidP="002D775F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размещение — 1</w:t>
            </w:r>
            <w:r w:rsidR="00444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5 долларов с человека за весь период поездки</w:t>
            </w:r>
          </w:p>
        </w:tc>
        <w:tc>
          <w:tcPr>
            <w:tcW w:w="1928" w:type="dxa"/>
          </w:tcPr>
          <w:p w14:paraId="3CA07214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52D4C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263E2E3" w14:textId="77777777" w:rsidR="00ED56D9" w:rsidRDefault="00ED56D9" w:rsidP="00ED56D9">
      <w:pPr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5D03FBC0" w14:textId="77777777" w:rsidR="00ED56D9" w:rsidRPr="00FC7F88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7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1 (пятница):</w:t>
      </w:r>
    </w:p>
    <w:p w14:paraId="7CDDD40E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1BF3A6B0" w14:textId="77777777" w:rsidR="00CF06F7" w:rsidRPr="00A60BC4" w:rsidRDefault="00CF06F7" w:rsidP="00CF06F7">
      <w:pPr>
        <w:pStyle w:val="a9"/>
        <w:numPr>
          <w:ilvl w:val="0"/>
          <w:numId w:val="13"/>
        </w:numPr>
        <w:ind w:left="142" w:hanging="29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293E6E87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5B22FB38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Прогулка вдоль реки Тэдонг для осмотра исторических мест и площади Ким Ир Сена.</w:t>
      </w:r>
      <w:r w:rsidRPr="00A60BC4">
        <w:rPr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 xml:space="preserve">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680C8CCD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44827F2C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Великого народного учебного дома – Национальной библиотеки КНДР. Это одно из самых красивых зданий в городе. Располагается на площади Ким Ир Сена.</w:t>
      </w:r>
    </w:p>
    <w:p w14:paraId="5D5587A2" w14:textId="5AE94CFC" w:rsidR="00ED56D9" w:rsidRPr="00A60BC4" w:rsidRDefault="006B1CEB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Размещение в</w:t>
      </w:r>
      <w:r w:rsidR="00ED56D9" w:rsidRPr="00A60BC4">
        <w:rPr>
          <w:rFonts w:ascii="Times New Roman" w:hAnsi="Times New Roman" w:cs="Times New Roman"/>
          <w:sz w:val="20"/>
          <w:szCs w:val="20"/>
        </w:rPr>
        <w:t xml:space="preserve"> отеле Yanggakdo International 4*. </w:t>
      </w:r>
    </w:p>
    <w:p w14:paraId="35414B16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24EA60C9" w14:textId="77777777" w:rsidR="00ED56D9" w:rsidRPr="00FC7F88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7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2 (суббота): </w:t>
      </w:r>
    </w:p>
    <w:p w14:paraId="4E8FD809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7F5FA303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Кэсон.</w:t>
      </w:r>
      <w:r w:rsidRPr="00A60BC4">
        <w:rPr>
          <w:sz w:val="20"/>
          <w:szCs w:val="20"/>
        </w:rPr>
        <w:t xml:space="preserve"> </w:t>
      </w:r>
    </w:p>
    <w:p w14:paraId="12FDB0D0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160 км от Пхеньяна город Кэсон. Кэсон был столицей первого объединённого корейского государства Корё, которое существовало с 918 по 1392 год. В 2013 году 12 исторических памятников в Кэсоне были включены в список Всемирного наследия ЮНЕСКО. Этот город можно по праву назвать музеем без стен. Мы посетим гробницу короля Ван Гона, одну из исторических улиц в Кэсоне и здания периода Корё, такие как Сонгюнгван, построенное в 992 году. Все здания выстроены строго по конфуцианскому порядку.</w:t>
      </w:r>
    </w:p>
    <w:p w14:paraId="2974E5D1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музее государства Корё мы полюбуемся сохранившимися историческими сокровищами того времени. Гид расскажет нам о средневековой культуре и истории Кореи.</w:t>
      </w:r>
    </w:p>
    <w:p w14:paraId="04A15CFE" w14:textId="51B0C12A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моста Сончжук – дата строительства 1216 </w:t>
      </w:r>
      <w:r w:rsidR="006B1CEB" w:rsidRPr="00A60BC4">
        <w:rPr>
          <w:rFonts w:ascii="Times New Roman" w:hAnsi="Times New Roman" w:cs="Times New Roman"/>
          <w:sz w:val="20"/>
          <w:szCs w:val="20"/>
        </w:rPr>
        <w:t>год, и</w:t>
      </w:r>
      <w:r w:rsidRPr="00A60BC4">
        <w:rPr>
          <w:rFonts w:ascii="Times New Roman" w:hAnsi="Times New Roman" w:cs="Times New Roman"/>
          <w:sz w:val="20"/>
          <w:szCs w:val="20"/>
        </w:rPr>
        <w:t xml:space="preserve"> памятников верности.</w:t>
      </w:r>
    </w:p>
    <w:p w14:paraId="3D793C7D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музея Корё Сонгюнкван. </w:t>
      </w:r>
    </w:p>
    <w:p w14:paraId="6F12546F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Традиционный корейский обед-барбекю у водопада Пакён -</w:t>
      </w:r>
      <w:r w:rsidRPr="00A60BC4">
        <w:rPr>
          <w:rFonts w:ascii="Georgia" w:hAnsi="Georgia"/>
          <w:color w:val="242F33"/>
          <w:sz w:val="20"/>
          <w:szCs w:val="20"/>
          <w:shd w:val="clear" w:color="auto" w:fill="FFFFFF"/>
        </w:rPr>
        <w:t xml:space="preserve"> </w:t>
      </w:r>
      <w:r w:rsidRPr="00A60BC4">
        <w:rPr>
          <w:rFonts w:ascii="Times New Roman" w:hAnsi="Times New Roman" w:cs="Times New Roman"/>
          <w:color w:val="242F33"/>
          <w:sz w:val="20"/>
          <w:szCs w:val="20"/>
          <w:shd w:val="clear" w:color="auto" w:fill="FFFFFF"/>
        </w:rPr>
        <w:t>природный памятник КНДР.</w:t>
      </w:r>
      <w:r w:rsidRPr="00A60B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3E1C0A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культурного поля Кэсон Инсам, известного как Цзинсэн, известного своим знаменитым китайским женьшенем.  Здесь можно приобрести конфеты, настойки, чай, сиропы с женьшенем.</w:t>
      </w:r>
    </w:p>
    <w:p w14:paraId="42C66CE5" w14:textId="35013FA0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Пхеньян. Посещение сувенирного магазина.</w:t>
      </w:r>
    </w:p>
    <w:p w14:paraId="514C6F0C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Ужин в городском ресторане национальной кухни.</w:t>
      </w:r>
    </w:p>
    <w:p w14:paraId="7C4D01BD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A60BC4">
        <w:rPr>
          <w:rFonts w:ascii="Times New Roman" w:hAnsi="Times New Roman" w:cs="Times New Roman"/>
          <w:sz w:val="20"/>
          <w:szCs w:val="20"/>
        </w:rPr>
        <w:t>Размещение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в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отеле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31489C75" w14:textId="77777777" w:rsidR="00ED56D9" w:rsidRPr="00FC7F88" w:rsidRDefault="00ED56D9" w:rsidP="00ED56D9">
      <w:pPr>
        <w:pStyle w:val="a9"/>
        <w:ind w:left="142" w:hanging="284"/>
        <w:rPr>
          <w:rFonts w:ascii="Times New Roman" w:hAnsi="Times New Roman" w:cs="Times New Roman"/>
          <w:color w:val="FF0000"/>
          <w:lang w:val="en-US"/>
        </w:rPr>
      </w:pPr>
    </w:p>
    <w:p w14:paraId="49A70474" w14:textId="09597313" w:rsidR="00ED56D9" w:rsidRPr="00FC7F88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7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3 (воскресенье): </w:t>
      </w:r>
    </w:p>
    <w:p w14:paraId="2762A8B7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0EEF2E67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09:00 выезд в парк Моран Хилл.</w:t>
      </w:r>
    </w:p>
    <w:p w14:paraId="08D3E88F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Башни Освобождения — памятника солдатам Красной Армии, посвятившим свою жизнь освобождению корейского народа от японского колониального господства в 1945 году. Этот монумент часто посещают официальные делегации, туристы и жители Пхеньяна. Для молодожёнов стало традицией приходить сюда после регистрации брака.</w:t>
      </w:r>
    </w:p>
    <w:p w14:paraId="448D5FD6" w14:textId="77777777" w:rsidR="00ED56D9" w:rsidRPr="00A60BC4" w:rsidRDefault="00ED56D9" w:rsidP="00ED56D9">
      <w:pPr>
        <w:pStyle w:val="a9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lastRenderedPageBreak/>
        <w:t xml:space="preserve">Посещение Музея Освободительной войны Отечества. </w:t>
      </w:r>
      <w:r w:rsidRPr="00A60BC4">
        <w:rPr>
          <w:rFonts w:ascii="Times New Roman" w:hAnsi="Times New Roman" w:cs="Times New Roman"/>
          <w:color w:val="000000"/>
          <w:sz w:val="20"/>
          <w:szCs w:val="20"/>
        </w:rPr>
        <w:t xml:space="preserve">Осмотр американского шпионского корабля «Пуэбло». </w:t>
      </w:r>
      <w:r w:rsidRPr="00A60BC4">
        <w:rPr>
          <w:rFonts w:ascii="Times New Roman" w:hAnsi="Times New Roman" w:cs="Times New Roman"/>
          <w:sz w:val="20"/>
          <w:szCs w:val="20"/>
        </w:rPr>
        <w:t>Один из главных экспонатов — USS Pueblo, судно военно-морских сил США, захваченное Северной Кореей. Посетителям музея разрешают подняться на борт корабля</w:t>
      </w:r>
    </w:p>
    <w:p w14:paraId="7EA25CD2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35CFDA74" w14:textId="3BD4CD82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Обед на круизном катере по реке </w:t>
      </w:r>
      <w:r w:rsidR="006B1CEB" w:rsidRPr="00A60BC4">
        <w:rPr>
          <w:rFonts w:ascii="Times New Roman" w:hAnsi="Times New Roman" w:cs="Times New Roman"/>
          <w:sz w:val="20"/>
          <w:szCs w:val="20"/>
        </w:rPr>
        <w:t>Тэдон</w:t>
      </w:r>
      <w:r w:rsidR="006B1CEB">
        <w:rPr>
          <w:rFonts w:ascii="Times New Roman" w:hAnsi="Times New Roman" w:cs="Times New Roman"/>
          <w:sz w:val="20"/>
          <w:szCs w:val="20"/>
        </w:rPr>
        <w:t>г</w:t>
      </w:r>
      <w:r w:rsidRPr="00A60BC4">
        <w:rPr>
          <w:rFonts w:ascii="Times New Roman" w:hAnsi="Times New Roman" w:cs="Times New Roman"/>
          <w:sz w:val="20"/>
          <w:szCs w:val="20"/>
        </w:rPr>
        <w:t xml:space="preserve"> (ориентировочное время — 1 час).</w:t>
      </w:r>
    </w:p>
    <w:p w14:paraId="01FC58DB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художественной студии Мансудэ. </w:t>
      </w:r>
    </w:p>
    <w:p w14:paraId="48E96C53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6 станций пхеньянского метро.</w:t>
      </w:r>
    </w:p>
    <w:p w14:paraId="3DED90C9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Пхеньян.</w:t>
      </w:r>
    </w:p>
    <w:p w14:paraId="5DD83753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Вечером посещение циркового представления или концерта Национального симфонического оркестра.</w:t>
      </w:r>
    </w:p>
    <w:p w14:paraId="4ACF4FDB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Гала-ужин в городском ресторане Пхеньяна.</w:t>
      </w:r>
    </w:p>
    <w:p w14:paraId="0E376332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A60BC4">
        <w:rPr>
          <w:rFonts w:ascii="Times New Roman" w:hAnsi="Times New Roman" w:cs="Times New Roman"/>
          <w:sz w:val="20"/>
          <w:szCs w:val="20"/>
        </w:rPr>
        <w:t>Размещение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в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отеле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7DE53872" w14:textId="77777777" w:rsidR="00ED56D9" w:rsidRPr="00FC7F88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7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4 (понедельник): </w:t>
      </w:r>
    </w:p>
    <w:p w14:paraId="5DB371F6" w14:textId="77777777" w:rsidR="00ED56D9" w:rsidRPr="00A60BC4" w:rsidRDefault="00ED56D9" w:rsidP="00ED56D9">
      <w:pPr>
        <w:pStyle w:val="a9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Ранний</w:t>
      </w:r>
      <w:r w:rsidRPr="00A60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 xml:space="preserve">завтрак в отеле </w:t>
      </w:r>
    </w:p>
    <w:p w14:paraId="4827D0A5" w14:textId="77777777" w:rsidR="00ED56D9" w:rsidRPr="00A60BC4" w:rsidRDefault="00ED56D9" w:rsidP="00ED56D9">
      <w:pPr>
        <w:pStyle w:val="a9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аэропорт г. Пхеньян</w:t>
      </w:r>
    </w:p>
    <w:p w14:paraId="3A7C2175" w14:textId="77777777" w:rsidR="00ED56D9" w:rsidRPr="00A60BC4" w:rsidRDefault="00ED56D9" w:rsidP="00ED56D9">
      <w:pPr>
        <w:pStyle w:val="a9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Вылет в 08.00–11.00, прибытие в аэропорт ВВЛ рейсом Air Koryo JS272. </w:t>
      </w:r>
    </w:p>
    <w:p w14:paraId="471C6556" w14:textId="77777777" w:rsidR="00ED56D9" w:rsidRDefault="00ED56D9" w:rsidP="00ED56D9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7687A4C" w14:textId="77777777" w:rsidR="00ED56D9" w:rsidRPr="00FF0C7D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CB47E0" w:rsidRPr="00D66C85" w14:paraId="07020C76" w14:textId="77777777" w:rsidTr="002D775F">
        <w:tc>
          <w:tcPr>
            <w:tcW w:w="1560" w:type="dxa"/>
          </w:tcPr>
          <w:p w14:paraId="5CBBF21C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143F543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724E40F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7D4DC95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2C313FA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7862F29B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4A30A3" w14:paraId="3AF14416" w14:textId="77777777" w:rsidTr="002D775F">
        <w:tc>
          <w:tcPr>
            <w:tcW w:w="1560" w:type="dxa"/>
          </w:tcPr>
          <w:p w14:paraId="74A4D0EC" w14:textId="0A499D1C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2547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71EFE791" w14:textId="04D36743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1661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14:paraId="1B938D01" w14:textId="076CD825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1508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0695256D" w14:textId="004AEC05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22C973B5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2568A792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CB47E0" w14:paraId="76AA970B" w14:textId="77777777" w:rsidTr="002D775F">
        <w:tc>
          <w:tcPr>
            <w:tcW w:w="6152" w:type="dxa"/>
            <w:gridSpan w:val="4"/>
          </w:tcPr>
          <w:p w14:paraId="54CDD4BC" w14:textId="77777777" w:rsidR="00CB47E0" w:rsidRPr="00FC7F88" w:rsidRDefault="00CB47E0" w:rsidP="002D775F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F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77671AD8" w14:textId="77777777" w:rsidR="00CB47E0" w:rsidRPr="006F30F2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497DB58C" w14:textId="77777777" w:rsidR="00CB47E0" w:rsidRPr="006F30F2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55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CB47E0" w14:paraId="7302AF79" w14:textId="77777777" w:rsidTr="002D775F">
        <w:tc>
          <w:tcPr>
            <w:tcW w:w="6152" w:type="dxa"/>
            <w:gridSpan w:val="4"/>
          </w:tcPr>
          <w:p w14:paraId="09718360" w14:textId="5B44BB6B" w:rsidR="00CB47E0" w:rsidRPr="008C38F2" w:rsidRDefault="00CB47E0" w:rsidP="002D775F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размещение — 1</w:t>
            </w:r>
            <w:r w:rsidR="00444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5 долларов с человека за весь период поездки</w:t>
            </w:r>
          </w:p>
        </w:tc>
        <w:tc>
          <w:tcPr>
            <w:tcW w:w="1928" w:type="dxa"/>
          </w:tcPr>
          <w:p w14:paraId="62C9AF7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5CA3BE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700EFB0" w14:textId="77777777" w:rsidR="00805312" w:rsidRPr="00805312" w:rsidRDefault="00805312" w:rsidP="00805312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53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625F8197" w14:textId="77777777" w:rsidR="00ED56D9" w:rsidRPr="0093468C" w:rsidRDefault="00ED56D9" w:rsidP="00ED56D9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4FB749F" w14:textId="77777777" w:rsidR="00ED56D9" w:rsidRPr="009530A3" w:rsidRDefault="00ED56D9" w:rsidP="00ED56D9">
      <w:pPr>
        <w:tabs>
          <w:tab w:val="left" w:pos="2650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530A3">
        <w:rPr>
          <w:rFonts w:ascii="Times New Roman" w:hAnsi="Times New Roman" w:cs="Times New Roman"/>
          <w:b/>
          <w:sz w:val="24"/>
          <w:szCs w:val="24"/>
        </w:rPr>
        <w:t>В стоимость тура входит:</w:t>
      </w:r>
    </w:p>
    <w:p w14:paraId="3DB5A76B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перелёт по маршруту Владивосток — Пхеньян — Владивосток (эконом-класс);</w:t>
      </w:r>
    </w:p>
    <w:p w14:paraId="7CE47B6D" w14:textId="4935D7D9" w:rsidR="00ED56D9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проживание в двухместных номерах в отелях в соответствии с программой;</w:t>
      </w:r>
    </w:p>
    <w:p w14:paraId="31A6843D" w14:textId="5BE9897E" w:rsidR="008620AE" w:rsidRPr="00A60BC4" w:rsidRDefault="008620AE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медицинская страховка</w:t>
      </w:r>
    </w:p>
    <w:p w14:paraId="645FF058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трёхразовое питание с включением 1 чашки кофе на завтрак, 1 бокала пива на обед и ужин (как в городских ресторанах, так и в самом отеле);</w:t>
      </w:r>
    </w:p>
    <w:p w14:paraId="4F94419A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трансферы по программе на комфортабельном автобусе с кондиционером;</w:t>
      </w:r>
    </w:p>
    <w:p w14:paraId="05A57E6D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все входные и экскурсионные билеты согласно программе;</w:t>
      </w:r>
    </w:p>
    <w:p w14:paraId="38EFC808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услуги русскоговорящего гида-переводчика.</w:t>
      </w:r>
    </w:p>
    <w:p w14:paraId="61D9A9BB" w14:textId="77777777" w:rsidR="00ED56D9" w:rsidRDefault="00ED56D9" w:rsidP="00ED56D9">
      <w:pPr>
        <w:tabs>
          <w:tab w:val="left" w:pos="2650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76514811" w14:textId="77777777" w:rsidR="00ED56D9" w:rsidRPr="009530A3" w:rsidRDefault="00ED56D9" w:rsidP="00ED56D9">
      <w:pPr>
        <w:tabs>
          <w:tab w:val="left" w:pos="2650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530A3">
        <w:rPr>
          <w:rFonts w:ascii="Times New Roman" w:hAnsi="Times New Roman" w:cs="Times New Roman"/>
          <w:b/>
          <w:sz w:val="24"/>
          <w:szCs w:val="24"/>
        </w:rPr>
        <w:t>Дополнительно оплачиваются:</w:t>
      </w:r>
    </w:p>
    <w:p w14:paraId="2746ABEA" w14:textId="77777777" w:rsidR="00ED56D9" w:rsidRPr="00A60BC4" w:rsidRDefault="00ED56D9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Цирка в Пхеньяне — 20 долларов с человека; оплата наличными в Пхеньяне;</w:t>
      </w:r>
    </w:p>
    <w:p w14:paraId="5D3DEDAC" w14:textId="77777777" w:rsidR="00ED56D9" w:rsidRPr="00A60BC4" w:rsidRDefault="00ED56D9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выступление Национального симфонического оркестра — 30 долларов с человека; оплата наличными в Пхеньяне гидом KITC;</w:t>
      </w:r>
    </w:p>
    <w:p w14:paraId="2E719445" w14:textId="1A951853" w:rsidR="00616D45" w:rsidRPr="00C22F70" w:rsidRDefault="00C22F70" w:rsidP="00616D45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доплата за перелёт </w:t>
      </w:r>
      <w:r w:rsidR="00480FB0">
        <w:rPr>
          <w:rFonts w:ascii="Times New Roman" w:hAnsi="Times New Roman" w:cs="Times New Roman"/>
          <w:sz w:val="20"/>
          <w:szCs w:val="20"/>
        </w:rPr>
        <w:t>бизнес-классом</w:t>
      </w:r>
      <w:r w:rsidRPr="008C38F2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человека.</w:t>
      </w:r>
    </w:p>
    <w:sectPr w:rsidR="00616D45" w:rsidRPr="00C22F70" w:rsidSect="00616D45">
      <w:headerReference w:type="default" r:id="rId7"/>
      <w:pgSz w:w="11906" w:h="16838"/>
      <w:pgMar w:top="-1701" w:right="850" w:bottom="1134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07B08" w14:textId="77777777" w:rsidR="00F5184B" w:rsidRDefault="00F5184B" w:rsidP="005667C8">
      <w:pPr>
        <w:spacing w:after="0" w:line="240" w:lineRule="auto"/>
      </w:pPr>
      <w:r>
        <w:separator/>
      </w:r>
    </w:p>
  </w:endnote>
  <w:endnote w:type="continuationSeparator" w:id="0">
    <w:p w14:paraId="6C36ADF4" w14:textId="77777777" w:rsidR="00F5184B" w:rsidRDefault="00F5184B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C97A3" w14:textId="77777777" w:rsidR="00F5184B" w:rsidRDefault="00F5184B" w:rsidP="005667C8">
      <w:pPr>
        <w:spacing w:after="0" w:line="240" w:lineRule="auto"/>
      </w:pPr>
      <w:r>
        <w:separator/>
      </w:r>
    </w:p>
  </w:footnote>
  <w:footnote w:type="continuationSeparator" w:id="0">
    <w:p w14:paraId="52297EB2" w14:textId="77777777" w:rsidR="00F5184B" w:rsidRDefault="00F5184B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127108053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254363855" name="Рисунок 254363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30987">
    <w:abstractNumId w:val="10"/>
  </w:num>
  <w:num w:numId="2" w16cid:durableId="921833636">
    <w:abstractNumId w:val="0"/>
  </w:num>
  <w:num w:numId="3" w16cid:durableId="1298990328">
    <w:abstractNumId w:val="11"/>
  </w:num>
  <w:num w:numId="4" w16cid:durableId="2091660981">
    <w:abstractNumId w:val="5"/>
  </w:num>
  <w:num w:numId="5" w16cid:durableId="1505122546">
    <w:abstractNumId w:val="8"/>
  </w:num>
  <w:num w:numId="6" w16cid:durableId="537427746">
    <w:abstractNumId w:val="9"/>
  </w:num>
  <w:num w:numId="7" w16cid:durableId="1047724345">
    <w:abstractNumId w:val="3"/>
  </w:num>
  <w:num w:numId="8" w16cid:durableId="1656377393">
    <w:abstractNumId w:val="7"/>
  </w:num>
  <w:num w:numId="9" w16cid:durableId="832841990">
    <w:abstractNumId w:val="2"/>
  </w:num>
  <w:num w:numId="10" w16cid:durableId="1636133511">
    <w:abstractNumId w:val="13"/>
  </w:num>
  <w:num w:numId="11" w16cid:durableId="923757058">
    <w:abstractNumId w:val="6"/>
  </w:num>
  <w:num w:numId="12" w16cid:durableId="1966960239">
    <w:abstractNumId w:val="12"/>
  </w:num>
  <w:num w:numId="13" w16cid:durableId="1931502491">
    <w:abstractNumId w:val="1"/>
  </w:num>
  <w:num w:numId="14" w16cid:durableId="358314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71301"/>
    <w:rsid w:val="0007234E"/>
    <w:rsid w:val="00075E74"/>
    <w:rsid w:val="000C0092"/>
    <w:rsid w:val="0010122F"/>
    <w:rsid w:val="00125238"/>
    <w:rsid w:val="001A369A"/>
    <w:rsid w:val="001E65D8"/>
    <w:rsid w:val="002547DD"/>
    <w:rsid w:val="002C29A2"/>
    <w:rsid w:val="002C3B1F"/>
    <w:rsid w:val="00351A80"/>
    <w:rsid w:val="00381FD7"/>
    <w:rsid w:val="00401654"/>
    <w:rsid w:val="00444073"/>
    <w:rsid w:val="00470AE4"/>
    <w:rsid w:val="00480FB0"/>
    <w:rsid w:val="004A30A3"/>
    <w:rsid w:val="005667C8"/>
    <w:rsid w:val="00590BB3"/>
    <w:rsid w:val="00616D45"/>
    <w:rsid w:val="00677E61"/>
    <w:rsid w:val="00683361"/>
    <w:rsid w:val="006B1CEB"/>
    <w:rsid w:val="0075564E"/>
    <w:rsid w:val="00773187"/>
    <w:rsid w:val="00777F4C"/>
    <w:rsid w:val="00796998"/>
    <w:rsid w:val="007C0A15"/>
    <w:rsid w:val="007E660D"/>
    <w:rsid w:val="007E7138"/>
    <w:rsid w:val="00805312"/>
    <w:rsid w:val="008620AE"/>
    <w:rsid w:val="00887663"/>
    <w:rsid w:val="00903606"/>
    <w:rsid w:val="0092439B"/>
    <w:rsid w:val="00993122"/>
    <w:rsid w:val="009A168C"/>
    <w:rsid w:val="009C2470"/>
    <w:rsid w:val="009C5539"/>
    <w:rsid w:val="009F153C"/>
    <w:rsid w:val="009F5A11"/>
    <w:rsid w:val="00A60BC4"/>
    <w:rsid w:val="00A76A0C"/>
    <w:rsid w:val="00A95164"/>
    <w:rsid w:val="00AF0030"/>
    <w:rsid w:val="00BA5A10"/>
    <w:rsid w:val="00BD4E5D"/>
    <w:rsid w:val="00C01ED3"/>
    <w:rsid w:val="00C22F70"/>
    <w:rsid w:val="00C37FDD"/>
    <w:rsid w:val="00C53873"/>
    <w:rsid w:val="00C73F7E"/>
    <w:rsid w:val="00C917BF"/>
    <w:rsid w:val="00CB47E0"/>
    <w:rsid w:val="00CC0876"/>
    <w:rsid w:val="00CF06F7"/>
    <w:rsid w:val="00D203E5"/>
    <w:rsid w:val="00ED56D9"/>
    <w:rsid w:val="00EE6378"/>
    <w:rsid w:val="00F4769E"/>
    <w:rsid w:val="00F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2024-11-21T07:33:00Z</dcterms:created>
  <dcterms:modified xsi:type="dcterms:W3CDTF">2024-11-21T07:50:00Z</dcterms:modified>
</cp:coreProperties>
</file>